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9F864" w14:textId="77777777" w:rsidR="006228F8" w:rsidRPr="00452D99" w:rsidRDefault="006228F8" w:rsidP="006228F8">
      <w:pPr>
        <w:spacing w:after="0"/>
        <w:rPr>
          <w:rFonts w:ascii="Proxima Nova Rg" w:hAnsi="Proxima Nova Rg"/>
          <w:sz w:val="36"/>
          <w:szCs w:val="36"/>
        </w:rPr>
      </w:pPr>
      <w:r>
        <w:rPr>
          <w:rFonts w:ascii="Proxima Nova Rg" w:hAnsi="Proxima Nova Rg"/>
          <w:sz w:val="36"/>
          <w:szCs w:val="36"/>
        </w:rPr>
        <w:t>N</w:t>
      </w:r>
      <w:r w:rsidRPr="00452D99">
        <w:rPr>
          <w:rFonts w:ascii="Proxima Nova Rg" w:hAnsi="Proxima Nova Rg"/>
          <w:sz w:val="36"/>
          <w:szCs w:val="36"/>
        </w:rPr>
        <w:t xml:space="preserve">ame </w:t>
      </w:r>
      <w:r w:rsidRPr="00452D99">
        <w:rPr>
          <w:rFonts w:ascii="Proxima Nova Rg" w:hAnsi="Proxima Nova Rg"/>
          <w:sz w:val="36"/>
          <w:szCs w:val="36"/>
          <w:u w:val="single"/>
        </w:rPr>
        <w:tab/>
      </w:r>
      <w:r w:rsidRPr="00452D99">
        <w:rPr>
          <w:rFonts w:ascii="Proxima Nova Rg" w:hAnsi="Proxima Nova Rg"/>
          <w:sz w:val="36"/>
          <w:szCs w:val="36"/>
          <w:u w:val="single"/>
        </w:rPr>
        <w:tab/>
      </w:r>
      <w:r w:rsidRPr="00452D99">
        <w:rPr>
          <w:rFonts w:ascii="Proxima Nova Rg" w:hAnsi="Proxima Nova Rg"/>
          <w:sz w:val="36"/>
          <w:szCs w:val="36"/>
          <w:u w:val="single"/>
        </w:rPr>
        <w:tab/>
      </w:r>
      <w:r w:rsidRPr="00452D99">
        <w:rPr>
          <w:rFonts w:ascii="Proxima Nova Rg" w:hAnsi="Proxima Nova Rg"/>
          <w:sz w:val="36"/>
          <w:szCs w:val="36"/>
          <w:u w:val="single"/>
        </w:rPr>
        <w:tab/>
      </w:r>
      <w:r w:rsidRPr="00452D99">
        <w:rPr>
          <w:rFonts w:ascii="Proxima Nova Rg" w:hAnsi="Proxima Nova Rg"/>
          <w:sz w:val="36"/>
          <w:szCs w:val="36"/>
          <w:u w:val="single"/>
        </w:rPr>
        <w:tab/>
      </w:r>
      <w:r w:rsidRPr="00452D99">
        <w:rPr>
          <w:rFonts w:ascii="Proxima Nova Rg" w:hAnsi="Proxima Nova Rg"/>
          <w:sz w:val="36"/>
          <w:szCs w:val="36"/>
          <w:u w:val="single"/>
        </w:rPr>
        <w:tab/>
      </w:r>
      <w:r w:rsidRPr="00452D99">
        <w:rPr>
          <w:rFonts w:ascii="Proxima Nova Rg" w:hAnsi="Proxima Nova Rg"/>
          <w:sz w:val="36"/>
          <w:szCs w:val="36"/>
          <w:u w:val="single"/>
        </w:rPr>
        <w:tab/>
      </w:r>
      <w:r w:rsidRPr="00452D99">
        <w:rPr>
          <w:rFonts w:ascii="Proxima Nova Rg" w:hAnsi="Proxima Nova Rg"/>
          <w:sz w:val="36"/>
          <w:szCs w:val="36"/>
          <w:u w:val="single"/>
        </w:rPr>
        <w:tab/>
      </w:r>
    </w:p>
    <w:p w14:paraId="053FCE49" w14:textId="77777777" w:rsidR="006228F8" w:rsidRDefault="006228F8" w:rsidP="006228F8">
      <w:pPr>
        <w:spacing w:after="0"/>
        <w:jc w:val="center"/>
        <w:rPr>
          <w:rFonts w:ascii="Proxima Nova Rg" w:hAnsi="Proxima Nova Rg"/>
          <w:sz w:val="36"/>
          <w:szCs w:val="36"/>
        </w:rPr>
      </w:pPr>
    </w:p>
    <w:p w14:paraId="04E5135D" w14:textId="6A316D6D" w:rsidR="006228F8" w:rsidRPr="00452D99" w:rsidRDefault="006228F8" w:rsidP="006228F8">
      <w:pPr>
        <w:spacing w:after="0"/>
        <w:jc w:val="center"/>
        <w:rPr>
          <w:rFonts w:ascii="Proxima Nova Rg" w:hAnsi="Proxima Nova Rg"/>
          <w:sz w:val="36"/>
          <w:szCs w:val="36"/>
        </w:rPr>
      </w:pPr>
      <w:r w:rsidRPr="00452D99">
        <w:rPr>
          <w:rFonts w:ascii="Proxima Nova Rg" w:hAnsi="Proxima Nova Rg"/>
          <w:sz w:val="36"/>
          <w:szCs w:val="36"/>
        </w:rPr>
        <w:t>Air Pollution Sources in My Community</w:t>
      </w:r>
    </w:p>
    <w:p w14:paraId="0D1DCF67" w14:textId="77777777" w:rsidR="006228F8" w:rsidRPr="000137CD" w:rsidRDefault="006228F8" w:rsidP="006228F8">
      <w:pPr>
        <w:spacing w:after="0"/>
        <w:rPr>
          <w:rFonts w:ascii="Proxima Nova Rg" w:hAnsi="Proxima Nova Rg"/>
          <w:b/>
          <w:bCs/>
          <w:sz w:val="24"/>
          <w:szCs w:val="24"/>
        </w:rPr>
      </w:pPr>
      <w:r w:rsidRPr="000137CD">
        <w:rPr>
          <w:rFonts w:ascii="Proxima Nova Rg" w:hAnsi="Proxima Nova Rg"/>
          <w:b/>
          <w:bCs/>
          <w:sz w:val="24"/>
          <w:szCs w:val="24"/>
        </w:rPr>
        <w:t>Directions:</w:t>
      </w:r>
    </w:p>
    <w:p w14:paraId="4BAA5020" w14:textId="77777777" w:rsidR="006228F8" w:rsidRPr="000137CD" w:rsidRDefault="006228F8" w:rsidP="006228F8">
      <w:pPr>
        <w:pStyle w:val="ListParagraph"/>
        <w:numPr>
          <w:ilvl w:val="0"/>
          <w:numId w:val="1"/>
        </w:numPr>
        <w:ind w:left="900"/>
        <w:rPr>
          <w:rFonts w:ascii="Proxima Nova Rg" w:hAnsi="Proxima Nova Rg"/>
          <w:sz w:val="24"/>
          <w:szCs w:val="24"/>
        </w:rPr>
      </w:pPr>
      <w:r w:rsidRPr="000137CD">
        <w:rPr>
          <w:rFonts w:ascii="Proxima Nova Rg" w:hAnsi="Proxima Nova Rg"/>
          <w:sz w:val="24"/>
          <w:szCs w:val="24"/>
        </w:rPr>
        <w:t xml:space="preserve">Using your computer, go to the website: </w:t>
      </w:r>
      <w:hyperlink r:id="rId7" w:history="1">
        <w:r w:rsidRPr="000137CD">
          <w:rPr>
            <w:rStyle w:val="Hyperlink"/>
            <w:sz w:val="24"/>
            <w:szCs w:val="24"/>
          </w:rPr>
          <w:t>https://tinyurl.com/DCMetroAirPollution</w:t>
        </w:r>
      </w:hyperlink>
      <w:r>
        <w:t xml:space="preserve">. </w:t>
      </w:r>
      <w:r w:rsidRPr="000137CD">
        <w:rPr>
          <w:rFonts w:ascii="Proxima Nova Rg" w:hAnsi="Proxima Nova Rg"/>
          <w:color w:val="000000"/>
          <w:sz w:val="24"/>
          <w:szCs w:val="24"/>
          <w:shd w:val="clear" w:color="auto" w:fill="FFFFFF"/>
        </w:rPr>
        <w:t>You should see a spreadsheet of information that looks like this:</w:t>
      </w:r>
    </w:p>
    <w:p w14:paraId="5FD0ADD2" w14:textId="77777777" w:rsidR="006228F8" w:rsidRPr="000137CD" w:rsidRDefault="006228F8" w:rsidP="006228F8">
      <w:pPr>
        <w:spacing w:after="0"/>
        <w:rPr>
          <w:rFonts w:ascii="Proxima Nova Rg" w:hAnsi="Proxima Nova Rg"/>
          <w:sz w:val="24"/>
          <w:szCs w:val="24"/>
        </w:rPr>
      </w:pPr>
    </w:p>
    <w:p w14:paraId="63A93517" w14:textId="77777777" w:rsidR="006228F8" w:rsidRPr="000137CD" w:rsidRDefault="006228F8" w:rsidP="006228F8">
      <w:pPr>
        <w:spacing w:after="0"/>
        <w:jc w:val="center"/>
        <w:rPr>
          <w:rFonts w:ascii="Proxima Nova Rg" w:hAnsi="Proxima Nova Rg"/>
          <w:sz w:val="24"/>
          <w:szCs w:val="24"/>
        </w:rPr>
      </w:pPr>
      <w:r w:rsidRPr="000137CD">
        <w:rPr>
          <w:rFonts w:ascii="Proxima Nova Rg" w:hAnsi="Proxima Nova Rg"/>
          <w:noProof/>
          <w:sz w:val="24"/>
          <w:szCs w:val="24"/>
        </w:rPr>
        <w:drawing>
          <wp:inline distT="0" distB="0" distL="0" distR="0" wp14:anchorId="7851C73C" wp14:editId="74553E0F">
            <wp:extent cx="5427133" cy="1568331"/>
            <wp:effectExtent l="0" t="0" r="254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7262" cy="1574148"/>
                    </a:xfrm>
                    <a:prstGeom prst="rect">
                      <a:avLst/>
                    </a:prstGeom>
                  </pic:spPr>
                </pic:pic>
              </a:graphicData>
            </a:graphic>
          </wp:inline>
        </w:drawing>
      </w:r>
    </w:p>
    <w:p w14:paraId="6D66B175" w14:textId="77777777" w:rsidR="006228F8" w:rsidRPr="000137CD" w:rsidRDefault="006228F8" w:rsidP="006228F8">
      <w:pPr>
        <w:spacing w:after="0"/>
        <w:rPr>
          <w:rFonts w:ascii="Proxima Nova Rg" w:hAnsi="Proxima Nova Rg"/>
          <w:sz w:val="24"/>
          <w:szCs w:val="24"/>
        </w:rPr>
      </w:pPr>
    </w:p>
    <w:p w14:paraId="17B2CA3F" w14:textId="77777777" w:rsidR="006228F8" w:rsidRPr="000137CD" w:rsidRDefault="006228F8" w:rsidP="006228F8">
      <w:pPr>
        <w:spacing w:after="0"/>
        <w:rPr>
          <w:rFonts w:ascii="Proxima Nova Rg" w:hAnsi="Proxima Nova Rg"/>
          <w:sz w:val="24"/>
          <w:szCs w:val="24"/>
        </w:rPr>
      </w:pPr>
      <w:r w:rsidRPr="000137CD">
        <w:rPr>
          <w:rFonts w:ascii="Proxima Nova Rg" w:hAnsi="Proxima Nova Rg"/>
          <w:sz w:val="24"/>
          <w:szCs w:val="24"/>
        </w:rPr>
        <w:t>This is a list of all the pollution sources in Maryland, Virginia, Washington DC, and West Virginia. Make sure you are on the tab for Criteria Pollutants (look at the bottom).</w:t>
      </w:r>
    </w:p>
    <w:p w14:paraId="4105865D" w14:textId="77777777" w:rsidR="006228F8" w:rsidRPr="000137CD" w:rsidRDefault="006228F8" w:rsidP="006228F8">
      <w:pPr>
        <w:spacing w:after="0"/>
        <w:rPr>
          <w:rFonts w:ascii="Proxima Nova Rg" w:hAnsi="Proxima Nova Rg"/>
          <w:sz w:val="24"/>
          <w:szCs w:val="24"/>
        </w:rPr>
      </w:pPr>
    </w:p>
    <w:p w14:paraId="0C006F76" w14:textId="77777777" w:rsidR="006228F8" w:rsidRPr="000137CD" w:rsidRDefault="006228F8" w:rsidP="006228F8">
      <w:pPr>
        <w:pStyle w:val="ListParagraph"/>
        <w:numPr>
          <w:ilvl w:val="0"/>
          <w:numId w:val="1"/>
        </w:numPr>
        <w:ind w:left="900"/>
        <w:rPr>
          <w:rFonts w:ascii="Proxima Nova Rg" w:hAnsi="Proxima Nova Rg"/>
          <w:sz w:val="24"/>
          <w:szCs w:val="24"/>
        </w:rPr>
      </w:pPr>
      <w:r w:rsidRPr="000137CD">
        <w:rPr>
          <w:rFonts w:ascii="Proxima Nova Rg" w:hAnsi="Proxima Nova Rg"/>
          <w:noProof/>
          <w:sz w:val="24"/>
          <w:szCs w:val="24"/>
        </w:rPr>
        <mc:AlternateContent>
          <mc:Choice Requires="wps">
            <w:drawing>
              <wp:anchor distT="0" distB="0" distL="114300" distR="114300" simplePos="0" relativeHeight="251660288" behindDoc="0" locked="0" layoutInCell="1" allowOverlap="1" wp14:anchorId="053AA9A2" wp14:editId="368A59C9">
                <wp:simplePos x="0" y="0"/>
                <wp:positionH relativeFrom="column">
                  <wp:posOffset>3702050</wp:posOffset>
                </wp:positionH>
                <wp:positionV relativeFrom="paragraph">
                  <wp:posOffset>519430</wp:posOffset>
                </wp:positionV>
                <wp:extent cx="535094" cy="50800"/>
                <wp:effectExtent l="38100" t="57150" r="17780" b="101600"/>
                <wp:wrapNone/>
                <wp:docPr id="153" name="Straight Arrow Connector 153"/>
                <wp:cNvGraphicFramePr/>
                <a:graphic xmlns:a="http://schemas.openxmlformats.org/drawingml/2006/main">
                  <a:graphicData uri="http://schemas.microsoft.com/office/word/2010/wordprocessingShape">
                    <wps:wsp>
                      <wps:cNvCnPr/>
                      <wps:spPr>
                        <a:xfrm flipH="1">
                          <a:off x="0" y="0"/>
                          <a:ext cx="535094" cy="50800"/>
                        </a:xfrm>
                        <a:prstGeom prst="straightConnector1">
                          <a:avLst/>
                        </a:prstGeom>
                        <a:ln w="317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325B1C" id="_x0000_t32" coordsize="21600,21600" o:spt="32" o:oned="t" path="m,l21600,21600e" filled="f">
                <v:path arrowok="t" fillok="f" o:connecttype="none"/>
                <o:lock v:ext="edit" shapetype="t"/>
              </v:shapetype>
              <v:shape id="Straight Arrow Connector 153" o:spid="_x0000_s1026" type="#_x0000_t32" style="position:absolute;margin-left:291.5pt;margin-top:40.9pt;width:42.15pt;height:4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" strokecolor="#375623 [1609]" strokeweight="2.5pt">
                <v:stroke endarrow="block" joinstyle="miter"/>
              </v:shape>
            </w:pict>
          </mc:Fallback>
        </mc:AlternateContent>
      </w:r>
      <w:r w:rsidRPr="000137CD">
        <w:rPr>
          <w:rFonts w:ascii="Proxima Nova Rg" w:hAnsi="Proxima Nova Rg"/>
          <w:noProof/>
          <w:sz w:val="24"/>
          <w:szCs w:val="24"/>
        </w:rPr>
        <w:drawing>
          <wp:anchor distT="0" distB="0" distL="114300" distR="114300" simplePos="0" relativeHeight="251659264" behindDoc="0" locked="0" layoutInCell="1" allowOverlap="1" wp14:anchorId="74A334C1" wp14:editId="342BCDEB">
            <wp:simplePos x="0" y="0"/>
            <wp:positionH relativeFrom="page">
              <wp:align>center</wp:align>
            </wp:positionH>
            <wp:positionV relativeFrom="paragraph">
              <wp:posOffset>444923</wp:posOffset>
            </wp:positionV>
            <wp:extent cx="777307" cy="251482"/>
            <wp:effectExtent l="0" t="0" r="3810" b="0"/>
            <wp:wrapTopAndBottom/>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77307" cy="251482"/>
                    </a:xfrm>
                    <a:prstGeom prst="rect">
                      <a:avLst/>
                    </a:prstGeom>
                  </pic:spPr>
                </pic:pic>
              </a:graphicData>
            </a:graphic>
            <wp14:sizeRelH relativeFrom="page">
              <wp14:pctWidth>0</wp14:pctWidth>
            </wp14:sizeRelH>
            <wp14:sizeRelV relativeFrom="page">
              <wp14:pctHeight>0</wp14:pctHeight>
            </wp14:sizeRelV>
          </wp:anchor>
        </w:drawing>
      </w:r>
      <w:r w:rsidRPr="000137CD">
        <w:rPr>
          <w:rFonts w:ascii="Proxima Nova Rg" w:hAnsi="Proxima Nova Rg"/>
          <w:sz w:val="24"/>
          <w:szCs w:val="24"/>
        </w:rPr>
        <w:t>To find pollution sources in your neighborhood, start by sorting the list by zip code. You can do that by clicking on the little triangle next to zip code that looks like this:</w:t>
      </w:r>
    </w:p>
    <w:p w14:paraId="07C0B4E6" w14:textId="77777777" w:rsidR="006228F8" w:rsidRPr="000137CD" w:rsidRDefault="006228F8" w:rsidP="006228F8">
      <w:pPr>
        <w:spacing w:after="0"/>
        <w:ind w:left="900"/>
        <w:rPr>
          <w:rFonts w:ascii="Proxima Nova Rg" w:hAnsi="Proxima Nova Rg"/>
          <w:sz w:val="24"/>
          <w:szCs w:val="24"/>
        </w:rPr>
      </w:pPr>
    </w:p>
    <w:p w14:paraId="06E8836C" w14:textId="77777777" w:rsidR="006228F8" w:rsidRPr="000137CD" w:rsidRDefault="006228F8" w:rsidP="006228F8">
      <w:pPr>
        <w:spacing w:after="0"/>
        <w:ind w:left="900"/>
        <w:rPr>
          <w:rFonts w:ascii="Proxima Nova Rg" w:hAnsi="Proxima Nova Rg"/>
          <w:sz w:val="24"/>
          <w:szCs w:val="24"/>
        </w:rPr>
      </w:pPr>
      <w:r w:rsidRPr="000137CD">
        <w:rPr>
          <w:rFonts w:ascii="Proxima Nova Rg" w:hAnsi="Proxima Nova Rg"/>
          <w:sz w:val="24"/>
          <w:szCs w:val="24"/>
        </w:rPr>
        <w:t>Then click Sort A</w:t>
      </w:r>
      <w:r w:rsidRPr="000137CD">
        <w:rPr>
          <w:rFonts w:ascii="Proxima Nova Rg" w:hAnsi="Proxima Nova Rg"/>
          <w:sz w:val="24"/>
          <w:szCs w:val="24"/>
        </w:rPr>
        <w:sym w:font="Wingdings" w:char="F0E0"/>
      </w:r>
      <w:r w:rsidRPr="000137CD">
        <w:rPr>
          <w:rFonts w:ascii="Proxima Nova Rg" w:hAnsi="Proxima Nova Rg"/>
          <w:sz w:val="24"/>
          <w:szCs w:val="24"/>
        </w:rPr>
        <w:t>Z. This will sort the list by zip code.</w:t>
      </w:r>
    </w:p>
    <w:p w14:paraId="21066BA0" w14:textId="77777777" w:rsidR="006228F8" w:rsidRPr="000137CD" w:rsidRDefault="006228F8" w:rsidP="006228F8">
      <w:pPr>
        <w:spacing w:after="0"/>
        <w:ind w:left="900"/>
        <w:rPr>
          <w:rFonts w:ascii="Proxima Nova Rg" w:hAnsi="Proxima Nova Rg"/>
          <w:sz w:val="24"/>
          <w:szCs w:val="24"/>
        </w:rPr>
      </w:pPr>
    </w:p>
    <w:p w14:paraId="0E5BA51B" w14:textId="77777777" w:rsidR="006228F8" w:rsidRPr="000137CD" w:rsidRDefault="006228F8" w:rsidP="006228F8">
      <w:pPr>
        <w:pStyle w:val="ListParagraph"/>
        <w:numPr>
          <w:ilvl w:val="0"/>
          <w:numId w:val="1"/>
        </w:numPr>
        <w:ind w:left="900"/>
        <w:rPr>
          <w:rFonts w:ascii="Proxima Nova Rg" w:hAnsi="Proxima Nova Rg"/>
          <w:sz w:val="24"/>
          <w:szCs w:val="24"/>
        </w:rPr>
      </w:pPr>
      <w:r w:rsidRPr="000137CD">
        <w:rPr>
          <w:rFonts w:ascii="Proxima Nova Rg" w:eastAsia="Times New Roman" w:hAnsi="Proxima Nova Rg"/>
          <w:b/>
          <w:noProof/>
          <w:sz w:val="24"/>
          <w:szCs w:val="24"/>
        </w:rPr>
        <mc:AlternateContent>
          <mc:Choice Requires="wps">
            <w:drawing>
              <wp:anchor distT="228600" distB="228600" distL="228600" distR="228600" simplePos="0" relativeHeight="251661312" behindDoc="1" locked="0" layoutInCell="1" allowOverlap="1" wp14:anchorId="0F878950" wp14:editId="5DAB8CD7">
                <wp:simplePos x="0" y="0"/>
                <wp:positionH relativeFrom="margin">
                  <wp:posOffset>5175885</wp:posOffset>
                </wp:positionH>
                <wp:positionV relativeFrom="margin">
                  <wp:posOffset>-246380</wp:posOffset>
                </wp:positionV>
                <wp:extent cx="1252855" cy="558800"/>
                <wp:effectExtent l="0" t="0" r="23495" b="12700"/>
                <wp:wrapNone/>
                <wp:docPr id="154" name="Text Box 154"/>
                <wp:cNvGraphicFramePr/>
                <a:graphic xmlns:a="http://schemas.openxmlformats.org/drawingml/2006/main">
                  <a:graphicData uri="http://schemas.microsoft.com/office/word/2010/wordprocessingShape">
                    <wps:wsp>
                      <wps:cNvSpPr txBox="1"/>
                      <wps:spPr>
                        <a:xfrm>
                          <a:off x="0" y="0"/>
                          <a:ext cx="1252855" cy="558800"/>
                        </a:xfrm>
                        <a:prstGeom prst="rect">
                          <a:avLst/>
                        </a:prstGeom>
                        <a:gradFill flip="none" rotWithShape="1">
                          <a:gsLst>
                            <a:gs pos="0">
                              <a:srgbClr val="00CC00">
                                <a:shade val="30000"/>
                                <a:satMod val="115000"/>
                              </a:srgbClr>
                            </a:gs>
                            <a:gs pos="50000">
                              <a:srgbClr val="00CC00">
                                <a:shade val="67500"/>
                                <a:satMod val="115000"/>
                              </a:srgbClr>
                            </a:gs>
                            <a:gs pos="100000">
                              <a:srgbClr val="00CC00">
                                <a:shade val="100000"/>
                                <a:satMod val="115000"/>
                              </a:srgbClr>
                            </a:gs>
                          </a:gsLst>
                          <a:lin ang="0" scaled="1"/>
                          <a:tileRect/>
                        </a:gradFill>
                        <a:ln w="3175">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0204EEF" w14:textId="77777777" w:rsidR="006228F8" w:rsidRDefault="006228F8" w:rsidP="006228F8">
                            <w:pPr>
                              <w:spacing w:after="0"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STUDENT</w:t>
                            </w:r>
                          </w:p>
                          <w:p w14:paraId="52810B9A" w14:textId="77777777" w:rsidR="006228F8" w:rsidRPr="007A2D5C" w:rsidRDefault="006228F8" w:rsidP="006228F8">
                            <w:pPr>
                              <w:spacing w:after="0"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3BA6F88C" w14:textId="77777777" w:rsidR="006228F8" w:rsidRDefault="006228F8" w:rsidP="006228F8">
                            <w:pPr>
                              <w:pStyle w:val="NoSpacing"/>
                              <w:jc w:val="right"/>
                              <w:rPr>
                                <w:color w:val="44546A" w:themeColor="text2"/>
                                <w:sz w:val="18"/>
                                <w:szCs w:val="18"/>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78950" id="_x0000_t202" coordsize="21600,21600" o:spt="202" path="m,l,21600r21600,l21600,xe">
                <v:stroke joinstyle="miter"/>
                <v:path gradientshapeok="t" o:connecttype="rect"/>
              </v:shapetype>
              <v:shape id="Text Box 154" o:spid="_x0000_s1026" type="#_x0000_t202" style="position:absolute;left:0;text-align:left;margin-left:407.55pt;margin-top:-19.4pt;width:98.65pt;height:44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" fillcolor="#007f00" strokecolor="black [3213]" strokeweight=".25pt">
                <v:fill color2="#00db00" rotate="t" angle="90" colors="0 #007f00;.5 #00b800;1 #00db00" focus="100%" type="gradient"/>
                <v:textbox inset="0,,0,0">
                  <w:txbxContent>
                    <w:p w14:paraId="60204EEF" w14:textId="77777777" w:rsidR="006228F8" w:rsidRDefault="006228F8" w:rsidP="006228F8">
                      <w:pPr>
                        <w:spacing w:after="0"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STUDENT</w:t>
                      </w:r>
                    </w:p>
                    <w:p w14:paraId="52810B9A" w14:textId="77777777" w:rsidR="006228F8" w:rsidRPr="007A2D5C" w:rsidRDefault="006228F8" w:rsidP="006228F8">
                      <w:pPr>
                        <w:spacing w:after="0"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3BA6F88C" w14:textId="77777777" w:rsidR="006228F8" w:rsidRDefault="006228F8" w:rsidP="006228F8">
                      <w:pPr>
                        <w:pStyle w:val="NoSpacing"/>
                        <w:jc w:val="right"/>
                        <w:rPr>
                          <w:color w:val="44546A" w:themeColor="text2"/>
                          <w:sz w:val="18"/>
                          <w:szCs w:val="18"/>
                        </w:rPr>
                      </w:pPr>
                    </w:p>
                  </w:txbxContent>
                </v:textbox>
                <w10:wrap anchorx="margin" anchory="margin"/>
              </v:shape>
            </w:pict>
          </mc:Fallback>
        </mc:AlternateContent>
      </w:r>
      <w:r w:rsidRPr="000137CD">
        <w:rPr>
          <w:rFonts w:ascii="Proxima Nova Rg" w:hAnsi="Proxima Nova Rg"/>
          <w:sz w:val="24"/>
          <w:szCs w:val="24"/>
        </w:rPr>
        <w:t>Now you can scroll through the list to find your zip code. You can also search for your zip code by holding &lt;control&gt;-F, typing your zip code into the box that pops up, and hitting enter. When you find some entries in the list for your zip code, go to the next step. If you can’t find anything in your zip code, use one that has a similar number.</w:t>
      </w:r>
    </w:p>
    <w:p w14:paraId="6CD9B753" w14:textId="77777777" w:rsidR="006228F8" w:rsidRPr="000137CD" w:rsidRDefault="006228F8" w:rsidP="006228F8">
      <w:pPr>
        <w:spacing w:after="0"/>
        <w:rPr>
          <w:rFonts w:ascii="Proxima Nova Rg" w:hAnsi="Proxima Nova Rg"/>
          <w:sz w:val="24"/>
          <w:szCs w:val="24"/>
        </w:rPr>
      </w:pPr>
    </w:p>
    <w:p w14:paraId="775AE608" w14:textId="77777777" w:rsidR="006228F8" w:rsidRPr="000137CD" w:rsidRDefault="006228F8" w:rsidP="006228F8">
      <w:pPr>
        <w:pStyle w:val="ListParagraph"/>
        <w:numPr>
          <w:ilvl w:val="0"/>
          <w:numId w:val="1"/>
        </w:numPr>
        <w:ind w:left="900"/>
        <w:rPr>
          <w:rFonts w:ascii="Proxima Nova Rg" w:hAnsi="Proxima Nova Rg"/>
          <w:sz w:val="24"/>
          <w:szCs w:val="24"/>
        </w:rPr>
      </w:pPr>
      <w:r w:rsidRPr="000137CD">
        <w:rPr>
          <w:rFonts w:ascii="Proxima Nova Rg" w:hAnsi="Proxima Nova Rg"/>
          <w:sz w:val="24"/>
          <w:szCs w:val="24"/>
        </w:rPr>
        <w:t>When you find some emissions sources in your zip code or one nearby, look in the column for “total emissions” (it is the next to last column). This is the amount of emissions that come from that source. Find the source with the most emissions in your area.</w:t>
      </w:r>
    </w:p>
    <w:p w14:paraId="7537BCE9" w14:textId="77777777" w:rsidR="006228F8" w:rsidRPr="000137CD" w:rsidRDefault="006228F8" w:rsidP="006228F8">
      <w:pPr>
        <w:pStyle w:val="ListParagraph"/>
        <w:rPr>
          <w:rFonts w:ascii="Proxima Nova Rg" w:hAnsi="Proxima Nova Rg"/>
          <w:sz w:val="24"/>
          <w:szCs w:val="24"/>
        </w:rPr>
      </w:pPr>
    </w:p>
    <w:p w14:paraId="76572828" w14:textId="77777777" w:rsidR="006228F8" w:rsidRPr="000137CD" w:rsidRDefault="006228F8" w:rsidP="006228F8">
      <w:pPr>
        <w:pStyle w:val="ListParagraph"/>
        <w:numPr>
          <w:ilvl w:val="0"/>
          <w:numId w:val="1"/>
        </w:numPr>
        <w:ind w:left="900"/>
        <w:rPr>
          <w:rFonts w:ascii="Proxima Nova Rg" w:hAnsi="Proxima Nova Rg"/>
          <w:sz w:val="24"/>
          <w:szCs w:val="24"/>
        </w:rPr>
      </w:pPr>
      <w:r w:rsidRPr="000137CD">
        <w:rPr>
          <w:rFonts w:ascii="Proxima Nova Rg" w:hAnsi="Proxima Nova Rg"/>
          <w:sz w:val="24"/>
          <w:szCs w:val="24"/>
        </w:rPr>
        <w:t>Write down the following information for that source in your data table on the next page:</w:t>
      </w:r>
    </w:p>
    <w:p w14:paraId="08AC8DEE" w14:textId="77777777" w:rsidR="006228F8" w:rsidRPr="000137CD" w:rsidRDefault="006228F8" w:rsidP="006228F8">
      <w:pPr>
        <w:pStyle w:val="ListParagraph"/>
        <w:numPr>
          <w:ilvl w:val="0"/>
          <w:numId w:val="2"/>
        </w:numPr>
        <w:ind w:left="1800"/>
        <w:rPr>
          <w:rFonts w:ascii="Proxima Nova Rg" w:hAnsi="Proxima Nova Rg"/>
          <w:sz w:val="24"/>
          <w:szCs w:val="24"/>
        </w:rPr>
      </w:pPr>
      <w:r w:rsidRPr="000137CD">
        <w:rPr>
          <w:rFonts w:ascii="Proxima Nova Rg" w:hAnsi="Proxima Nova Rg"/>
          <w:b/>
          <w:bCs/>
          <w:sz w:val="24"/>
          <w:szCs w:val="24"/>
        </w:rPr>
        <w:t>The site name</w:t>
      </w:r>
      <w:r w:rsidRPr="000137CD">
        <w:rPr>
          <w:rFonts w:ascii="Proxima Nova Rg" w:hAnsi="Proxima Nova Rg"/>
          <w:sz w:val="24"/>
          <w:szCs w:val="24"/>
        </w:rPr>
        <w:t>: this is the name of the company or organization</w:t>
      </w:r>
    </w:p>
    <w:p w14:paraId="5ECD9FA0" w14:textId="77777777" w:rsidR="006228F8" w:rsidRPr="000137CD" w:rsidRDefault="006228F8" w:rsidP="006228F8">
      <w:pPr>
        <w:pStyle w:val="ListParagraph"/>
        <w:numPr>
          <w:ilvl w:val="0"/>
          <w:numId w:val="2"/>
        </w:numPr>
        <w:ind w:left="1800"/>
        <w:rPr>
          <w:rFonts w:ascii="Proxima Nova Rg" w:hAnsi="Proxima Nova Rg"/>
          <w:sz w:val="24"/>
          <w:szCs w:val="24"/>
        </w:rPr>
      </w:pPr>
      <w:r w:rsidRPr="000137CD">
        <w:rPr>
          <w:rFonts w:ascii="Proxima Nova Rg" w:hAnsi="Proxima Nova Rg"/>
          <w:b/>
          <w:bCs/>
          <w:sz w:val="24"/>
          <w:szCs w:val="24"/>
        </w:rPr>
        <w:t>Type</w:t>
      </w:r>
      <w:r w:rsidRPr="000137CD">
        <w:rPr>
          <w:rFonts w:ascii="Proxima Nova Rg" w:hAnsi="Proxima Nova Rg"/>
          <w:sz w:val="24"/>
          <w:szCs w:val="24"/>
        </w:rPr>
        <w:t>: this is what the company or organization does</w:t>
      </w:r>
    </w:p>
    <w:p w14:paraId="1171B7DC" w14:textId="77777777" w:rsidR="006228F8" w:rsidRPr="000137CD" w:rsidRDefault="006228F8" w:rsidP="006228F8">
      <w:pPr>
        <w:pStyle w:val="ListParagraph"/>
        <w:numPr>
          <w:ilvl w:val="0"/>
          <w:numId w:val="2"/>
        </w:numPr>
        <w:ind w:left="1800"/>
        <w:rPr>
          <w:rFonts w:ascii="Proxima Nova Rg" w:hAnsi="Proxima Nova Rg"/>
          <w:b/>
          <w:bCs/>
          <w:sz w:val="24"/>
          <w:szCs w:val="24"/>
        </w:rPr>
      </w:pPr>
      <w:r w:rsidRPr="000137CD">
        <w:rPr>
          <w:rFonts w:ascii="Proxima Nova Rg" w:hAnsi="Proxima Nova Rg"/>
          <w:b/>
          <w:bCs/>
          <w:sz w:val="24"/>
          <w:szCs w:val="24"/>
        </w:rPr>
        <w:t>Pollutant</w:t>
      </w:r>
    </w:p>
    <w:p w14:paraId="52A73AA1" w14:textId="77777777" w:rsidR="006228F8" w:rsidRPr="000137CD" w:rsidRDefault="006228F8" w:rsidP="006228F8">
      <w:pPr>
        <w:pStyle w:val="ListParagraph"/>
        <w:numPr>
          <w:ilvl w:val="0"/>
          <w:numId w:val="2"/>
        </w:numPr>
        <w:ind w:left="1800"/>
        <w:rPr>
          <w:rFonts w:ascii="Proxima Nova Rg" w:hAnsi="Proxima Nova Rg"/>
          <w:b/>
          <w:bCs/>
          <w:sz w:val="24"/>
          <w:szCs w:val="24"/>
        </w:rPr>
      </w:pPr>
      <w:r w:rsidRPr="000137CD">
        <w:rPr>
          <w:rFonts w:ascii="Proxima Nova Rg" w:hAnsi="Proxima Nova Rg"/>
          <w:b/>
          <w:bCs/>
          <w:sz w:val="24"/>
          <w:szCs w:val="24"/>
        </w:rPr>
        <w:t xml:space="preserve">Total emissions </w:t>
      </w:r>
    </w:p>
    <w:p w14:paraId="748105CE" w14:textId="77777777" w:rsidR="006228F8" w:rsidRPr="000137CD" w:rsidRDefault="006228F8" w:rsidP="006228F8">
      <w:pPr>
        <w:spacing w:after="0"/>
        <w:rPr>
          <w:rFonts w:ascii="Proxima Nova Rg" w:hAnsi="Proxima Nova Rg"/>
          <w:sz w:val="24"/>
          <w:szCs w:val="24"/>
        </w:rPr>
      </w:pPr>
    </w:p>
    <w:p w14:paraId="14C8AF71" w14:textId="77777777" w:rsidR="006228F8" w:rsidRPr="000137CD" w:rsidRDefault="006228F8" w:rsidP="006228F8">
      <w:pPr>
        <w:pStyle w:val="ListParagraph"/>
        <w:numPr>
          <w:ilvl w:val="0"/>
          <w:numId w:val="1"/>
        </w:numPr>
        <w:ind w:left="900"/>
        <w:rPr>
          <w:rFonts w:ascii="Proxima Nova Rg" w:hAnsi="Proxima Nova Rg"/>
          <w:sz w:val="24"/>
          <w:szCs w:val="24"/>
        </w:rPr>
      </w:pPr>
      <w:r w:rsidRPr="000137CD">
        <w:rPr>
          <w:rFonts w:ascii="Proxima Nova Rg" w:hAnsi="Proxima Nova Rg"/>
          <w:sz w:val="24"/>
          <w:szCs w:val="24"/>
        </w:rPr>
        <w:lastRenderedPageBreak/>
        <w:t>Find at least four other sources of pollution in your neighborhood, and add their information to your data table. Look for sites you recognize from your neighborhood, and sites that have a lot of emissions.</w:t>
      </w:r>
    </w:p>
    <w:p w14:paraId="71FF4269" w14:textId="77777777" w:rsidR="006228F8" w:rsidRPr="000137CD" w:rsidRDefault="006228F8" w:rsidP="006228F8">
      <w:pPr>
        <w:spacing w:after="0"/>
        <w:rPr>
          <w:rFonts w:ascii="Proxima Nova Rg" w:hAnsi="Proxima Nova Rg"/>
          <w:sz w:val="24"/>
          <w:szCs w:val="24"/>
          <w:u w:val="single"/>
        </w:rPr>
      </w:pPr>
    </w:p>
    <w:p w14:paraId="68A3B778" w14:textId="77777777" w:rsidR="006228F8" w:rsidRPr="000137CD" w:rsidRDefault="006228F8" w:rsidP="006228F8">
      <w:pPr>
        <w:spacing w:after="0"/>
        <w:rPr>
          <w:rFonts w:ascii="Proxima Nova Rg" w:hAnsi="Proxima Nova Rg"/>
          <w:sz w:val="24"/>
          <w:szCs w:val="24"/>
          <w:u w:val="single"/>
        </w:rPr>
      </w:pPr>
      <w:r w:rsidRPr="000137CD">
        <w:rPr>
          <w:rFonts w:ascii="Proxima Nova Rg" w:hAnsi="Proxima Nova Rg"/>
          <w:sz w:val="24"/>
          <w:szCs w:val="24"/>
          <w:u w:val="single"/>
        </w:rPr>
        <w:t>Pollution Sources</w:t>
      </w:r>
    </w:p>
    <w:p w14:paraId="6BC26436" w14:textId="77777777" w:rsidR="006228F8" w:rsidRPr="000137CD" w:rsidRDefault="006228F8" w:rsidP="006228F8">
      <w:pPr>
        <w:spacing w:after="0"/>
        <w:rPr>
          <w:rFonts w:ascii="Proxima Nova Rg" w:hAnsi="Proxima Nova Rg"/>
          <w:sz w:val="24"/>
          <w:szCs w:val="24"/>
          <w:u w:val="single"/>
        </w:rPr>
      </w:pPr>
    </w:p>
    <w:tbl>
      <w:tblPr>
        <w:tblStyle w:val="TableGrid"/>
        <w:tblW w:w="0" w:type="auto"/>
        <w:tblLook w:val="04A0" w:firstRow="1" w:lastRow="0" w:firstColumn="1" w:lastColumn="0" w:noHBand="0" w:noVBand="1"/>
      </w:tblPr>
      <w:tblGrid>
        <w:gridCol w:w="3235"/>
        <w:gridCol w:w="3150"/>
        <w:gridCol w:w="1530"/>
        <w:gridCol w:w="1710"/>
      </w:tblGrid>
      <w:tr w:rsidR="006228F8" w:rsidRPr="006F5EC6" w14:paraId="5DD18F79" w14:textId="77777777" w:rsidTr="002F5C0D">
        <w:tc>
          <w:tcPr>
            <w:tcW w:w="3235" w:type="dxa"/>
          </w:tcPr>
          <w:p w14:paraId="1B8B61DB" w14:textId="77777777" w:rsidR="006228F8" w:rsidRPr="006F5EC6" w:rsidRDefault="006228F8" w:rsidP="006228F8">
            <w:pPr>
              <w:rPr>
                <w:rFonts w:ascii="Proxima Nova Alt Lt" w:hAnsi="Proxima Nova Alt Lt"/>
                <w:sz w:val="24"/>
                <w:szCs w:val="24"/>
              </w:rPr>
            </w:pPr>
            <w:r w:rsidRPr="000137CD">
              <w:rPr>
                <w:rFonts w:ascii="Proxima Nova Rg" w:hAnsi="Proxima Nova Rg"/>
                <w:sz w:val="24"/>
                <w:szCs w:val="24"/>
              </w:rPr>
              <w:t>Site Name</w:t>
            </w:r>
          </w:p>
        </w:tc>
        <w:tc>
          <w:tcPr>
            <w:tcW w:w="3150" w:type="dxa"/>
          </w:tcPr>
          <w:p w14:paraId="4D35DA50" w14:textId="77777777" w:rsidR="006228F8" w:rsidRPr="006F5EC6" w:rsidRDefault="006228F8" w:rsidP="006228F8">
            <w:pPr>
              <w:rPr>
                <w:rFonts w:ascii="Proxima Nova Alt Lt" w:hAnsi="Proxima Nova Alt Lt"/>
                <w:sz w:val="24"/>
                <w:szCs w:val="24"/>
              </w:rPr>
            </w:pPr>
            <w:r w:rsidRPr="000137CD">
              <w:rPr>
                <w:rFonts w:ascii="Proxima Nova Rg" w:hAnsi="Proxima Nova Rg"/>
                <w:sz w:val="24"/>
                <w:szCs w:val="24"/>
              </w:rPr>
              <w:t>Type</w:t>
            </w:r>
          </w:p>
        </w:tc>
        <w:tc>
          <w:tcPr>
            <w:tcW w:w="1530" w:type="dxa"/>
          </w:tcPr>
          <w:p w14:paraId="2604FB0B" w14:textId="77777777" w:rsidR="006228F8" w:rsidRPr="006F5EC6" w:rsidRDefault="006228F8" w:rsidP="006228F8">
            <w:pPr>
              <w:rPr>
                <w:rFonts w:ascii="Proxima Nova Alt Lt" w:hAnsi="Proxima Nova Alt Lt"/>
                <w:sz w:val="24"/>
                <w:szCs w:val="24"/>
              </w:rPr>
            </w:pPr>
            <w:r w:rsidRPr="000137CD">
              <w:rPr>
                <w:rFonts w:ascii="Proxima Nova Rg" w:hAnsi="Proxima Nova Rg"/>
                <w:sz w:val="24"/>
                <w:szCs w:val="24"/>
              </w:rPr>
              <w:t>Pollutant</w:t>
            </w:r>
          </w:p>
        </w:tc>
        <w:tc>
          <w:tcPr>
            <w:tcW w:w="1710" w:type="dxa"/>
          </w:tcPr>
          <w:p w14:paraId="281F8F84" w14:textId="77777777" w:rsidR="006228F8" w:rsidRPr="000137CD" w:rsidRDefault="006228F8" w:rsidP="006228F8">
            <w:pPr>
              <w:rPr>
                <w:rFonts w:ascii="Proxima Nova Rg" w:hAnsi="Proxima Nova Rg"/>
                <w:sz w:val="24"/>
                <w:szCs w:val="24"/>
              </w:rPr>
            </w:pPr>
            <w:r w:rsidRPr="000137CD">
              <w:rPr>
                <w:rFonts w:ascii="Proxima Nova Rg" w:hAnsi="Proxima Nova Rg"/>
                <w:sz w:val="24"/>
                <w:szCs w:val="24"/>
              </w:rPr>
              <w:t>Total emissions</w:t>
            </w:r>
          </w:p>
        </w:tc>
      </w:tr>
      <w:tr w:rsidR="006228F8" w:rsidRPr="006F5EC6" w14:paraId="3A453A95" w14:textId="77777777" w:rsidTr="002F5C0D">
        <w:tc>
          <w:tcPr>
            <w:tcW w:w="3235" w:type="dxa"/>
          </w:tcPr>
          <w:p w14:paraId="4B79EA9A" w14:textId="77777777" w:rsidR="006228F8" w:rsidRPr="006F5EC6" w:rsidRDefault="006228F8" w:rsidP="006228F8">
            <w:pPr>
              <w:rPr>
                <w:rFonts w:ascii="Proxima Nova Alt Lt" w:hAnsi="Proxima Nova Alt Lt"/>
                <w:sz w:val="40"/>
                <w:szCs w:val="40"/>
              </w:rPr>
            </w:pPr>
          </w:p>
        </w:tc>
        <w:tc>
          <w:tcPr>
            <w:tcW w:w="3150" w:type="dxa"/>
          </w:tcPr>
          <w:p w14:paraId="1F29E107" w14:textId="77777777" w:rsidR="006228F8" w:rsidRPr="006F5EC6" w:rsidRDefault="006228F8" w:rsidP="006228F8">
            <w:pPr>
              <w:rPr>
                <w:rFonts w:ascii="Proxima Nova Alt Lt" w:hAnsi="Proxima Nova Alt Lt"/>
                <w:sz w:val="40"/>
                <w:szCs w:val="40"/>
              </w:rPr>
            </w:pPr>
          </w:p>
        </w:tc>
        <w:tc>
          <w:tcPr>
            <w:tcW w:w="1530" w:type="dxa"/>
          </w:tcPr>
          <w:p w14:paraId="24AA7D2C" w14:textId="77777777" w:rsidR="006228F8" w:rsidRPr="006F5EC6" w:rsidRDefault="006228F8" w:rsidP="006228F8">
            <w:pPr>
              <w:rPr>
                <w:rFonts w:ascii="Proxima Nova Alt Lt" w:hAnsi="Proxima Nova Alt Lt"/>
                <w:sz w:val="40"/>
                <w:szCs w:val="40"/>
              </w:rPr>
            </w:pPr>
          </w:p>
        </w:tc>
        <w:tc>
          <w:tcPr>
            <w:tcW w:w="1710" w:type="dxa"/>
          </w:tcPr>
          <w:p w14:paraId="3B90BA3B" w14:textId="77777777" w:rsidR="006228F8" w:rsidRPr="000137CD" w:rsidRDefault="006228F8" w:rsidP="006228F8">
            <w:pPr>
              <w:rPr>
                <w:rFonts w:ascii="Proxima Nova Rg" w:hAnsi="Proxima Nova Rg"/>
                <w:sz w:val="40"/>
                <w:szCs w:val="40"/>
              </w:rPr>
            </w:pPr>
          </w:p>
        </w:tc>
      </w:tr>
      <w:tr w:rsidR="006228F8" w:rsidRPr="006F5EC6" w14:paraId="5E2053A9" w14:textId="77777777" w:rsidTr="002F5C0D">
        <w:tc>
          <w:tcPr>
            <w:tcW w:w="3235" w:type="dxa"/>
          </w:tcPr>
          <w:p w14:paraId="0CE5351B" w14:textId="77777777" w:rsidR="006228F8" w:rsidRPr="006F5EC6" w:rsidRDefault="006228F8" w:rsidP="006228F8">
            <w:pPr>
              <w:rPr>
                <w:rFonts w:ascii="Proxima Nova Alt Lt" w:hAnsi="Proxima Nova Alt Lt"/>
                <w:sz w:val="40"/>
                <w:szCs w:val="40"/>
              </w:rPr>
            </w:pPr>
          </w:p>
        </w:tc>
        <w:tc>
          <w:tcPr>
            <w:tcW w:w="3150" w:type="dxa"/>
          </w:tcPr>
          <w:p w14:paraId="50331184" w14:textId="77777777" w:rsidR="006228F8" w:rsidRPr="006F5EC6" w:rsidRDefault="006228F8" w:rsidP="006228F8">
            <w:pPr>
              <w:rPr>
                <w:rFonts w:ascii="Proxima Nova Alt Lt" w:hAnsi="Proxima Nova Alt Lt"/>
                <w:sz w:val="40"/>
                <w:szCs w:val="40"/>
              </w:rPr>
            </w:pPr>
          </w:p>
        </w:tc>
        <w:tc>
          <w:tcPr>
            <w:tcW w:w="1530" w:type="dxa"/>
          </w:tcPr>
          <w:p w14:paraId="5233E472" w14:textId="77777777" w:rsidR="006228F8" w:rsidRPr="006F5EC6" w:rsidRDefault="006228F8" w:rsidP="006228F8">
            <w:pPr>
              <w:rPr>
                <w:rFonts w:ascii="Proxima Nova Alt Lt" w:hAnsi="Proxima Nova Alt Lt"/>
                <w:sz w:val="40"/>
                <w:szCs w:val="40"/>
              </w:rPr>
            </w:pPr>
          </w:p>
        </w:tc>
        <w:tc>
          <w:tcPr>
            <w:tcW w:w="1710" w:type="dxa"/>
          </w:tcPr>
          <w:p w14:paraId="2BCFCE0B" w14:textId="77777777" w:rsidR="006228F8" w:rsidRPr="000137CD" w:rsidRDefault="006228F8" w:rsidP="006228F8">
            <w:pPr>
              <w:rPr>
                <w:rFonts w:ascii="Proxima Nova Rg" w:hAnsi="Proxima Nova Rg"/>
                <w:sz w:val="40"/>
                <w:szCs w:val="40"/>
              </w:rPr>
            </w:pPr>
          </w:p>
        </w:tc>
      </w:tr>
      <w:tr w:rsidR="006228F8" w:rsidRPr="006F5EC6" w14:paraId="3A32FFD6" w14:textId="77777777" w:rsidTr="002F5C0D">
        <w:tc>
          <w:tcPr>
            <w:tcW w:w="3235" w:type="dxa"/>
          </w:tcPr>
          <w:p w14:paraId="1936682B" w14:textId="77777777" w:rsidR="006228F8" w:rsidRPr="006F5EC6" w:rsidRDefault="006228F8" w:rsidP="006228F8">
            <w:pPr>
              <w:rPr>
                <w:rFonts w:ascii="Proxima Nova Alt Lt" w:hAnsi="Proxima Nova Alt Lt"/>
                <w:sz w:val="40"/>
                <w:szCs w:val="40"/>
              </w:rPr>
            </w:pPr>
          </w:p>
        </w:tc>
        <w:tc>
          <w:tcPr>
            <w:tcW w:w="3150" w:type="dxa"/>
          </w:tcPr>
          <w:p w14:paraId="5746F111" w14:textId="77777777" w:rsidR="006228F8" w:rsidRPr="006F5EC6" w:rsidRDefault="006228F8" w:rsidP="006228F8">
            <w:pPr>
              <w:rPr>
                <w:rFonts w:ascii="Proxima Nova Alt Lt" w:hAnsi="Proxima Nova Alt Lt"/>
                <w:sz w:val="40"/>
                <w:szCs w:val="40"/>
              </w:rPr>
            </w:pPr>
          </w:p>
        </w:tc>
        <w:tc>
          <w:tcPr>
            <w:tcW w:w="1530" w:type="dxa"/>
          </w:tcPr>
          <w:p w14:paraId="579B02E6" w14:textId="77777777" w:rsidR="006228F8" w:rsidRPr="006F5EC6" w:rsidRDefault="006228F8" w:rsidP="006228F8">
            <w:pPr>
              <w:rPr>
                <w:rFonts w:ascii="Proxima Nova Alt Lt" w:hAnsi="Proxima Nova Alt Lt"/>
                <w:sz w:val="40"/>
                <w:szCs w:val="40"/>
              </w:rPr>
            </w:pPr>
          </w:p>
        </w:tc>
        <w:tc>
          <w:tcPr>
            <w:tcW w:w="1710" w:type="dxa"/>
          </w:tcPr>
          <w:p w14:paraId="70CB16B5" w14:textId="77777777" w:rsidR="006228F8" w:rsidRPr="000137CD" w:rsidRDefault="006228F8" w:rsidP="006228F8">
            <w:pPr>
              <w:rPr>
                <w:rFonts w:ascii="Proxima Nova Rg" w:hAnsi="Proxima Nova Rg"/>
                <w:sz w:val="40"/>
                <w:szCs w:val="40"/>
              </w:rPr>
            </w:pPr>
          </w:p>
        </w:tc>
      </w:tr>
      <w:tr w:rsidR="006228F8" w:rsidRPr="006F5EC6" w14:paraId="304063CD" w14:textId="77777777" w:rsidTr="002F5C0D">
        <w:tc>
          <w:tcPr>
            <w:tcW w:w="3235" w:type="dxa"/>
          </w:tcPr>
          <w:p w14:paraId="518D85BD" w14:textId="77777777" w:rsidR="006228F8" w:rsidRPr="006F5EC6" w:rsidRDefault="006228F8" w:rsidP="006228F8">
            <w:pPr>
              <w:rPr>
                <w:rFonts w:ascii="Proxima Nova Alt Lt" w:hAnsi="Proxima Nova Alt Lt"/>
                <w:sz w:val="40"/>
                <w:szCs w:val="40"/>
              </w:rPr>
            </w:pPr>
          </w:p>
        </w:tc>
        <w:tc>
          <w:tcPr>
            <w:tcW w:w="3150" w:type="dxa"/>
          </w:tcPr>
          <w:p w14:paraId="3D508B10" w14:textId="77777777" w:rsidR="006228F8" w:rsidRPr="006F5EC6" w:rsidRDefault="006228F8" w:rsidP="006228F8">
            <w:pPr>
              <w:rPr>
                <w:rFonts w:ascii="Proxima Nova Alt Lt" w:hAnsi="Proxima Nova Alt Lt"/>
                <w:sz w:val="40"/>
                <w:szCs w:val="40"/>
              </w:rPr>
            </w:pPr>
          </w:p>
        </w:tc>
        <w:tc>
          <w:tcPr>
            <w:tcW w:w="1530" w:type="dxa"/>
          </w:tcPr>
          <w:p w14:paraId="55F3B1C3" w14:textId="77777777" w:rsidR="006228F8" w:rsidRPr="006F5EC6" w:rsidRDefault="006228F8" w:rsidP="006228F8">
            <w:pPr>
              <w:rPr>
                <w:rFonts w:ascii="Proxima Nova Alt Lt" w:hAnsi="Proxima Nova Alt Lt"/>
                <w:sz w:val="40"/>
                <w:szCs w:val="40"/>
              </w:rPr>
            </w:pPr>
          </w:p>
        </w:tc>
        <w:tc>
          <w:tcPr>
            <w:tcW w:w="1710" w:type="dxa"/>
          </w:tcPr>
          <w:p w14:paraId="00F77497" w14:textId="77777777" w:rsidR="006228F8" w:rsidRPr="000137CD" w:rsidRDefault="006228F8" w:rsidP="006228F8">
            <w:pPr>
              <w:rPr>
                <w:rFonts w:ascii="Proxima Nova Rg" w:hAnsi="Proxima Nova Rg"/>
                <w:sz w:val="40"/>
                <w:szCs w:val="40"/>
              </w:rPr>
            </w:pPr>
          </w:p>
        </w:tc>
      </w:tr>
      <w:tr w:rsidR="006228F8" w:rsidRPr="006F5EC6" w14:paraId="7CFCD284" w14:textId="77777777" w:rsidTr="002F5C0D">
        <w:tc>
          <w:tcPr>
            <w:tcW w:w="3235" w:type="dxa"/>
          </w:tcPr>
          <w:p w14:paraId="314189FD" w14:textId="77777777" w:rsidR="006228F8" w:rsidRPr="006F5EC6" w:rsidRDefault="006228F8" w:rsidP="006228F8">
            <w:pPr>
              <w:rPr>
                <w:rFonts w:ascii="Proxima Nova Alt Lt" w:hAnsi="Proxima Nova Alt Lt"/>
                <w:sz w:val="40"/>
                <w:szCs w:val="40"/>
              </w:rPr>
            </w:pPr>
          </w:p>
        </w:tc>
        <w:tc>
          <w:tcPr>
            <w:tcW w:w="3150" w:type="dxa"/>
          </w:tcPr>
          <w:p w14:paraId="3A577E13" w14:textId="77777777" w:rsidR="006228F8" w:rsidRPr="006F5EC6" w:rsidRDefault="006228F8" w:rsidP="006228F8">
            <w:pPr>
              <w:rPr>
                <w:rFonts w:ascii="Proxima Nova Alt Lt" w:hAnsi="Proxima Nova Alt Lt"/>
                <w:sz w:val="40"/>
                <w:szCs w:val="40"/>
              </w:rPr>
            </w:pPr>
          </w:p>
        </w:tc>
        <w:tc>
          <w:tcPr>
            <w:tcW w:w="1530" w:type="dxa"/>
          </w:tcPr>
          <w:p w14:paraId="498C61DA" w14:textId="77777777" w:rsidR="006228F8" w:rsidRPr="006F5EC6" w:rsidRDefault="006228F8" w:rsidP="006228F8">
            <w:pPr>
              <w:rPr>
                <w:rFonts w:ascii="Proxima Nova Alt Lt" w:hAnsi="Proxima Nova Alt Lt"/>
                <w:sz w:val="40"/>
                <w:szCs w:val="40"/>
              </w:rPr>
            </w:pPr>
          </w:p>
        </w:tc>
        <w:tc>
          <w:tcPr>
            <w:tcW w:w="1710" w:type="dxa"/>
          </w:tcPr>
          <w:p w14:paraId="2992BA2B" w14:textId="77777777" w:rsidR="006228F8" w:rsidRPr="000137CD" w:rsidRDefault="006228F8" w:rsidP="006228F8">
            <w:pPr>
              <w:rPr>
                <w:rFonts w:ascii="Proxima Nova Rg" w:hAnsi="Proxima Nova Rg"/>
                <w:sz w:val="40"/>
                <w:szCs w:val="40"/>
              </w:rPr>
            </w:pPr>
          </w:p>
        </w:tc>
      </w:tr>
      <w:tr w:rsidR="006228F8" w:rsidRPr="006F5EC6" w14:paraId="77F97AE8" w14:textId="77777777" w:rsidTr="002F5C0D">
        <w:tc>
          <w:tcPr>
            <w:tcW w:w="3235" w:type="dxa"/>
          </w:tcPr>
          <w:p w14:paraId="0A251C6D" w14:textId="77777777" w:rsidR="006228F8" w:rsidRPr="006F5EC6" w:rsidRDefault="006228F8" w:rsidP="006228F8">
            <w:pPr>
              <w:rPr>
                <w:rFonts w:ascii="Proxima Nova Alt Lt" w:hAnsi="Proxima Nova Alt Lt"/>
                <w:sz w:val="40"/>
                <w:szCs w:val="40"/>
              </w:rPr>
            </w:pPr>
          </w:p>
        </w:tc>
        <w:tc>
          <w:tcPr>
            <w:tcW w:w="3150" w:type="dxa"/>
          </w:tcPr>
          <w:p w14:paraId="4CC0287C" w14:textId="77777777" w:rsidR="006228F8" w:rsidRPr="006F5EC6" w:rsidRDefault="006228F8" w:rsidP="006228F8">
            <w:pPr>
              <w:rPr>
                <w:rFonts w:ascii="Proxima Nova Alt Lt" w:hAnsi="Proxima Nova Alt Lt"/>
                <w:sz w:val="40"/>
                <w:szCs w:val="40"/>
              </w:rPr>
            </w:pPr>
          </w:p>
        </w:tc>
        <w:tc>
          <w:tcPr>
            <w:tcW w:w="1530" w:type="dxa"/>
          </w:tcPr>
          <w:p w14:paraId="02DE014E" w14:textId="77777777" w:rsidR="006228F8" w:rsidRPr="006F5EC6" w:rsidRDefault="006228F8" w:rsidP="006228F8">
            <w:pPr>
              <w:rPr>
                <w:rFonts w:ascii="Proxima Nova Alt Lt" w:hAnsi="Proxima Nova Alt Lt"/>
                <w:sz w:val="40"/>
                <w:szCs w:val="40"/>
              </w:rPr>
            </w:pPr>
          </w:p>
        </w:tc>
        <w:tc>
          <w:tcPr>
            <w:tcW w:w="1710" w:type="dxa"/>
          </w:tcPr>
          <w:p w14:paraId="19E4C22A" w14:textId="77777777" w:rsidR="006228F8" w:rsidRPr="000137CD" w:rsidRDefault="006228F8" w:rsidP="006228F8">
            <w:pPr>
              <w:rPr>
                <w:rFonts w:ascii="Proxima Nova Rg" w:hAnsi="Proxima Nova Rg"/>
                <w:sz w:val="40"/>
                <w:szCs w:val="40"/>
              </w:rPr>
            </w:pPr>
          </w:p>
        </w:tc>
      </w:tr>
      <w:tr w:rsidR="006228F8" w:rsidRPr="006F5EC6" w14:paraId="1CD905C5" w14:textId="77777777" w:rsidTr="002F5C0D">
        <w:tc>
          <w:tcPr>
            <w:tcW w:w="3235" w:type="dxa"/>
          </w:tcPr>
          <w:p w14:paraId="38ED0939" w14:textId="77777777" w:rsidR="006228F8" w:rsidRPr="006F5EC6" w:rsidRDefault="006228F8" w:rsidP="006228F8">
            <w:pPr>
              <w:rPr>
                <w:rFonts w:ascii="Proxima Nova Alt Lt" w:hAnsi="Proxima Nova Alt Lt"/>
                <w:sz w:val="40"/>
                <w:szCs w:val="40"/>
              </w:rPr>
            </w:pPr>
          </w:p>
        </w:tc>
        <w:tc>
          <w:tcPr>
            <w:tcW w:w="3150" w:type="dxa"/>
          </w:tcPr>
          <w:p w14:paraId="78879BC2" w14:textId="77777777" w:rsidR="006228F8" w:rsidRPr="006F5EC6" w:rsidRDefault="006228F8" w:rsidP="006228F8">
            <w:pPr>
              <w:rPr>
                <w:rFonts w:ascii="Proxima Nova Alt Lt" w:hAnsi="Proxima Nova Alt Lt"/>
                <w:sz w:val="40"/>
                <w:szCs w:val="40"/>
              </w:rPr>
            </w:pPr>
          </w:p>
        </w:tc>
        <w:tc>
          <w:tcPr>
            <w:tcW w:w="1530" w:type="dxa"/>
          </w:tcPr>
          <w:p w14:paraId="056F4955" w14:textId="77777777" w:rsidR="006228F8" w:rsidRPr="006F5EC6" w:rsidRDefault="006228F8" w:rsidP="006228F8">
            <w:pPr>
              <w:rPr>
                <w:rFonts w:ascii="Proxima Nova Alt Lt" w:hAnsi="Proxima Nova Alt Lt"/>
                <w:sz w:val="40"/>
                <w:szCs w:val="40"/>
              </w:rPr>
            </w:pPr>
          </w:p>
        </w:tc>
        <w:tc>
          <w:tcPr>
            <w:tcW w:w="1710" w:type="dxa"/>
          </w:tcPr>
          <w:p w14:paraId="195CEC11" w14:textId="77777777" w:rsidR="006228F8" w:rsidRPr="000137CD" w:rsidRDefault="006228F8" w:rsidP="006228F8">
            <w:pPr>
              <w:rPr>
                <w:rFonts w:ascii="Proxima Nova Rg" w:hAnsi="Proxima Nova Rg"/>
                <w:sz w:val="40"/>
                <w:szCs w:val="40"/>
              </w:rPr>
            </w:pPr>
          </w:p>
        </w:tc>
      </w:tr>
      <w:tr w:rsidR="006228F8" w:rsidRPr="006F5EC6" w14:paraId="0B7ADAFC" w14:textId="77777777" w:rsidTr="002F5C0D">
        <w:tc>
          <w:tcPr>
            <w:tcW w:w="3235" w:type="dxa"/>
          </w:tcPr>
          <w:p w14:paraId="4CBF15E1" w14:textId="77777777" w:rsidR="006228F8" w:rsidRPr="006F5EC6" w:rsidRDefault="006228F8" w:rsidP="006228F8">
            <w:pPr>
              <w:rPr>
                <w:rFonts w:ascii="Proxima Nova Alt Lt" w:hAnsi="Proxima Nova Alt Lt"/>
                <w:sz w:val="40"/>
                <w:szCs w:val="40"/>
              </w:rPr>
            </w:pPr>
          </w:p>
        </w:tc>
        <w:tc>
          <w:tcPr>
            <w:tcW w:w="3150" w:type="dxa"/>
          </w:tcPr>
          <w:p w14:paraId="59B7453C" w14:textId="77777777" w:rsidR="006228F8" w:rsidRPr="006F5EC6" w:rsidRDefault="006228F8" w:rsidP="006228F8">
            <w:pPr>
              <w:rPr>
                <w:rFonts w:ascii="Proxima Nova Alt Lt" w:hAnsi="Proxima Nova Alt Lt"/>
                <w:sz w:val="40"/>
                <w:szCs w:val="40"/>
              </w:rPr>
            </w:pPr>
          </w:p>
        </w:tc>
        <w:tc>
          <w:tcPr>
            <w:tcW w:w="1530" w:type="dxa"/>
          </w:tcPr>
          <w:p w14:paraId="66E7E93C" w14:textId="77777777" w:rsidR="006228F8" w:rsidRPr="006F5EC6" w:rsidRDefault="006228F8" w:rsidP="006228F8">
            <w:pPr>
              <w:rPr>
                <w:rFonts w:ascii="Proxima Nova Alt Lt" w:hAnsi="Proxima Nova Alt Lt"/>
                <w:sz w:val="40"/>
                <w:szCs w:val="40"/>
              </w:rPr>
            </w:pPr>
          </w:p>
        </w:tc>
        <w:tc>
          <w:tcPr>
            <w:tcW w:w="1710" w:type="dxa"/>
          </w:tcPr>
          <w:p w14:paraId="69EB85DA" w14:textId="77777777" w:rsidR="006228F8" w:rsidRPr="000137CD" w:rsidRDefault="006228F8" w:rsidP="006228F8">
            <w:pPr>
              <w:rPr>
                <w:rFonts w:ascii="Proxima Nova Rg" w:hAnsi="Proxima Nova Rg"/>
                <w:sz w:val="40"/>
                <w:szCs w:val="40"/>
              </w:rPr>
            </w:pPr>
          </w:p>
        </w:tc>
      </w:tr>
    </w:tbl>
    <w:p w14:paraId="032FA069" w14:textId="77777777" w:rsidR="006228F8" w:rsidRPr="000137CD" w:rsidRDefault="006228F8" w:rsidP="006228F8">
      <w:pPr>
        <w:spacing w:after="0"/>
        <w:rPr>
          <w:rFonts w:ascii="Proxima Nova Rg" w:hAnsi="Proxima Nova Rg"/>
          <w:sz w:val="24"/>
          <w:szCs w:val="24"/>
        </w:rPr>
      </w:pPr>
    </w:p>
    <w:p w14:paraId="55298BB9" w14:textId="77777777" w:rsidR="006228F8" w:rsidRPr="000137CD" w:rsidRDefault="006228F8" w:rsidP="006228F8">
      <w:pPr>
        <w:spacing w:after="0"/>
        <w:rPr>
          <w:rFonts w:ascii="Proxima Nova Rg" w:hAnsi="Proxima Nova Rg"/>
          <w:sz w:val="24"/>
          <w:szCs w:val="24"/>
          <w:u w:val="single"/>
        </w:rPr>
      </w:pPr>
      <w:r w:rsidRPr="000137CD">
        <w:rPr>
          <w:rFonts w:ascii="Proxima Nova Rg" w:hAnsi="Proxima Nova Rg"/>
          <w:sz w:val="24"/>
          <w:szCs w:val="24"/>
          <w:u w:val="single"/>
        </w:rPr>
        <w:t>Analysis</w:t>
      </w:r>
    </w:p>
    <w:p w14:paraId="35E21F29" w14:textId="77777777" w:rsidR="006228F8" w:rsidRPr="000137CD" w:rsidRDefault="006228F8" w:rsidP="006228F8">
      <w:pPr>
        <w:spacing w:after="0"/>
        <w:rPr>
          <w:rFonts w:ascii="Proxima Nova Rg" w:hAnsi="Proxima Nova Rg"/>
          <w:sz w:val="24"/>
          <w:szCs w:val="24"/>
        </w:rPr>
      </w:pPr>
    </w:p>
    <w:p w14:paraId="3ED24867" w14:textId="77777777" w:rsidR="006228F8" w:rsidRPr="000137CD" w:rsidRDefault="006228F8" w:rsidP="006228F8">
      <w:pPr>
        <w:spacing w:after="0" w:line="360" w:lineRule="auto"/>
        <w:ind w:right="-368"/>
        <w:rPr>
          <w:rFonts w:ascii="Proxima Nova Rg" w:hAnsi="Proxima Nova Rg"/>
          <w:sz w:val="24"/>
          <w:szCs w:val="24"/>
          <w:u w:val="single"/>
        </w:rPr>
      </w:pPr>
      <w:r w:rsidRPr="000137CD">
        <w:rPr>
          <w:rFonts w:ascii="Proxima Nova Rg" w:hAnsi="Proxima Nova Rg"/>
          <w:sz w:val="24"/>
          <w:szCs w:val="24"/>
        </w:rPr>
        <w:t xml:space="preserve">What “type” of polluter is most common in your area? </w:t>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p>
    <w:p w14:paraId="24306F76" w14:textId="77777777" w:rsidR="006228F8" w:rsidRPr="000137CD" w:rsidRDefault="006228F8" w:rsidP="006228F8">
      <w:pPr>
        <w:spacing w:after="0" w:line="360" w:lineRule="auto"/>
        <w:ind w:right="-368"/>
        <w:rPr>
          <w:rFonts w:ascii="Proxima Nova Rg" w:hAnsi="Proxima Nova Rg"/>
          <w:sz w:val="24"/>
          <w:szCs w:val="24"/>
          <w:u w:val="single"/>
        </w:rPr>
      </w:pPr>
      <w:r w:rsidRPr="000137CD">
        <w:rPr>
          <w:rFonts w:ascii="Proxima Nova Rg" w:hAnsi="Proxima Nova Rg"/>
          <w:sz w:val="24"/>
          <w:szCs w:val="24"/>
        </w:rPr>
        <w:t xml:space="preserve">What pollutant was most common in your area? </w:t>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p>
    <w:p w14:paraId="7130C5C0" w14:textId="77777777" w:rsidR="006228F8" w:rsidRPr="000137CD" w:rsidRDefault="006228F8" w:rsidP="006228F8">
      <w:pPr>
        <w:spacing w:after="0" w:line="360" w:lineRule="auto"/>
        <w:rPr>
          <w:rFonts w:ascii="Proxima Nova Rg" w:hAnsi="Proxima Nova Rg"/>
          <w:sz w:val="24"/>
          <w:szCs w:val="24"/>
        </w:rPr>
      </w:pPr>
    </w:p>
    <w:p w14:paraId="771F4651" w14:textId="77777777" w:rsidR="006228F8" w:rsidRPr="000137CD" w:rsidRDefault="006228F8" w:rsidP="006228F8">
      <w:pPr>
        <w:spacing w:after="0" w:line="360" w:lineRule="auto"/>
        <w:rPr>
          <w:rFonts w:ascii="Proxima Nova Rg" w:hAnsi="Proxima Nova Rg"/>
          <w:sz w:val="24"/>
          <w:szCs w:val="24"/>
        </w:rPr>
      </w:pPr>
      <w:r w:rsidRPr="000137CD">
        <w:rPr>
          <w:rFonts w:ascii="Proxima Nova Rg" w:hAnsi="Proxima Nova Rg"/>
          <w:sz w:val="24"/>
          <w:szCs w:val="24"/>
        </w:rPr>
        <w:t>Sort the database by total emissions by clicking the arrow next to total emissions and choosing “sort Z</w:t>
      </w:r>
      <w:r w:rsidRPr="000137CD">
        <w:rPr>
          <w:rFonts w:ascii="Proxima Nova Rg" w:hAnsi="Proxima Nova Rg"/>
          <w:sz w:val="24"/>
          <w:szCs w:val="24"/>
        </w:rPr>
        <w:sym w:font="Wingdings" w:char="F0E0"/>
      </w:r>
      <w:r w:rsidRPr="000137CD">
        <w:rPr>
          <w:rFonts w:ascii="Proxima Nova Rg" w:hAnsi="Proxima Nova Rg"/>
          <w:sz w:val="24"/>
          <w:szCs w:val="24"/>
        </w:rPr>
        <w:t>A”. When the database is sorted, look at the top 10 polluters.</w:t>
      </w:r>
    </w:p>
    <w:p w14:paraId="05D97D1A" w14:textId="77777777" w:rsidR="006228F8" w:rsidRPr="000137CD" w:rsidRDefault="006228F8" w:rsidP="006228F8">
      <w:pPr>
        <w:spacing w:after="0" w:line="360" w:lineRule="auto"/>
        <w:rPr>
          <w:rFonts w:ascii="Proxima Nova Rg" w:hAnsi="Proxima Nova Rg"/>
          <w:sz w:val="24"/>
          <w:szCs w:val="24"/>
        </w:rPr>
      </w:pPr>
    </w:p>
    <w:p w14:paraId="03A102AD" w14:textId="77777777" w:rsidR="006228F8" w:rsidRPr="000137CD" w:rsidRDefault="006228F8" w:rsidP="006228F8">
      <w:pPr>
        <w:spacing w:after="0" w:line="360" w:lineRule="auto"/>
        <w:ind w:right="-368"/>
        <w:rPr>
          <w:rFonts w:ascii="Proxima Nova Rg" w:hAnsi="Proxima Nova Rg"/>
          <w:sz w:val="24"/>
          <w:szCs w:val="24"/>
        </w:rPr>
      </w:pPr>
      <w:r w:rsidRPr="000137CD">
        <w:rPr>
          <w:rFonts w:ascii="Proxima Nova Rg" w:hAnsi="Proxima Nova Rg"/>
          <w:sz w:val="24"/>
          <w:szCs w:val="24"/>
        </w:rPr>
        <w:t xml:space="preserve">What “type” of industry creates the most pollution? </w:t>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Pr>
          <w:rFonts w:ascii="Proxima Nova Rg" w:hAnsi="Proxima Nova Rg"/>
          <w:sz w:val="24"/>
          <w:szCs w:val="24"/>
          <w:u w:val="single"/>
        </w:rPr>
        <w:tab/>
      </w:r>
    </w:p>
    <w:p w14:paraId="52F04B1D" w14:textId="77777777" w:rsidR="006228F8" w:rsidRPr="000137CD" w:rsidRDefault="006228F8" w:rsidP="006228F8">
      <w:pPr>
        <w:spacing w:after="0" w:line="360" w:lineRule="auto"/>
        <w:ind w:right="-368"/>
        <w:rPr>
          <w:rFonts w:ascii="Proxima Nova Rg" w:hAnsi="Proxima Nova Rg"/>
          <w:sz w:val="24"/>
          <w:szCs w:val="24"/>
        </w:rPr>
      </w:pPr>
      <w:r w:rsidRPr="000137CD">
        <w:rPr>
          <w:rFonts w:ascii="Proxima Nova Rg" w:hAnsi="Proxima Nova Rg"/>
          <w:sz w:val="24"/>
          <w:szCs w:val="24"/>
        </w:rPr>
        <w:t xml:space="preserve">What pollutants are most common from this industry? </w:t>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p>
    <w:p w14:paraId="1480EA38" w14:textId="3A9415AE" w:rsidR="006228F8" w:rsidRPr="006228F8" w:rsidRDefault="006228F8" w:rsidP="006228F8">
      <w:pPr>
        <w:spacing w:after="0" w:line="360" w:lineRule="auto"/>
        <w:ind w:right="-368"/>
        <w:rPr>
          <w:rFonts w:ascii="Proxima Nova Rg" w:hAnsi="Proxima Nova Rg"/>
          <w:sz w:val="24"/>
          <w:szCs w:val="24"/>
        </w:rPr>
      </w:pPr>
      <w:r w:rsidRPr="000137CD">
        <w:rPr>
          <w:rFonts w:ascii="Proxima Nova Rg" w:hAnsi="Proxima Nova Rg"/>
          <w:sz w:val="24"/>
          <w:szCs w:val="24"/>
        </w:rPr>
        <w:t xml:space="preserve">How do the polluters in your area compare to the biggest polluters? Do the emit a lot or a little pollution in comparison? </w:t>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r w:rsidRPr="000137CD">
        <w:rPr>
          <w:rFonts w:ascii="Proxima Nova Rg" w:hAnsi="Proxima Nova Rg"/>
          <w:sz w:val="24"/>
          <w:szCs w:val="24"/>
          <w:u w:val="single"/>
        </w:rPr>
        <w:tab/>
      </w:r>
    </w:p>
    <w:sectPr w:rsidR="006228F8" w:rsidRPr="006228F8" w:rsidSect="006228F8">
      <w:footerReference w:type="default" r:id="rId10"/>
      <w:pgSz w:w="12240" w:h="15840"/>
      <w:pgMar w:top="994" w:right="994" w:bottom="1166"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47494" w14:textId="77777777" w:rsidR="00900ABB" w:rsidRDefault="00900ABB" w:rsidP="006228F8">
      <w:pPr>
        <w:spacing w:after="0" w:line="240" w:lineRule="auto"/>
      </w:pPr>
      <w:r>
        <w:separator/>
      </w:r>
    </w:p>
  </w:endnote>
  <w:endnote w:type="continuationSeparator" w:id="0">
    <w:p w14:paraId="37461BD0" w14:textId="77777777" w:rsidR="00900ABB" w:rsidRDefault="00900ABB" w:rsidP="0062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Alt Lt">
    <w:panose1 w:val="02000506030000020004"/>
    <w:charset w:val="00"/>
    <w:family w:val="modern"/>
    <w:notTrueType/>
    <w:pitch w:val="variable"/>
    <w:sig w:usb0="800000AF" w:usb1="5000E0FB"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1414" w14:textId="6F81914C" w:rsidR="006228F8" w:rsidRPr="006228F8" w:rsidRDefault="006228F8">
    <w:pPr>
      <w:pStyle w:val="Footer"/>
      <w:rPr>
        <w:rFonts w:ascii="Proxima Nova Alt Lt" w:hAnsi="Proxima Nova Alt Lt"/>
      </w:rPr>
    </w:pPr>
    <w:r w:rsidRPr="00452D99">
      <w:rPr>
        <w:rFonts w:ascii="Proxima Nova Alt Lt" w:hAnsi="Proxima Nova Alt Lt"/>
      </w:rPr>
      <w:t>On the Air 2020</w:t>
    </w:r>
    <w:r w:rsidRPr="00452D99">
      <w:rPr>
        <w:rFonts w:ascii="Proxima Nova Alt Lt" w:hAnsi="Proxima Nova Alt Lt"/>
      </w:rPr>
      <w:ptab w:relativeTo="margin" w:alignment="center" w:leader="none"/>
    </w:r>
    <w:r w:rsidRPr="00452D99">
      <w:rPr>
        <w:rFonts w:ascii="Proxima Nova Alt Lt" w:hAnsi="Proxima Nova Alt Lt"/>
      </w:rPr>
      <w:ptab w:relativeTo="margin" w:alignment="right" w:leader="none"/>
    </w:r>
    <w:r w:rsidRPr="00452D99">
      <w:rPr>
        <w:rFonts w:ascii="Proxima Nova Alt Lt" w:hAnsi="Proxima Nova Alt Lt"/>
      </w:rPr>
      <w:t>Module 3: Air Pollution in the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7974A" w14:textId="77777777" w:rsidR="00900ABB" w:rsidRDefault="00900ABB" w:rsidP="006228F8">
      <w:pPr>
        <w:spacing w:after="0" w:line="240" w:lineRule="auto"/>
      </w:pPr>
      <w:r>
        <w:separator/>
      </w:r>
    </w:p>
  </w:footnote>
  <w:footnote w:type="continuationSeparator" w:id="0">
    <w:p w14:paraId="5F00BD00" w14:textId="77777777" w:rsidR="00900ABB" w:rsidRDefault="00900ABB" w:rsidP="00622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30DB8"/>
    <w:multiLevelType w:val="hybridMultilevel"/>
    <w:tmpl w:val="EC7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55CCF"/>
    <w:multiLevelType w:val="hybridMultilevel"/>
    <w:tmpl w:val="47BA28E8"/>
    <w:lvl w:ilvl="0" w:tplc="BBBA52EE">
      <w:start w:val="1"/>
      <w:numFmt w:val="decimal"/>
      <w:lvlText w:val="%1."/>
      <w:lvlJc w:val="left"/>
      <w:pPr>
        <w:ind w:left="1440" w:hanging="360"/>
      </w:pPr>
      <w:rPr>
        <w:rFonts w:ascii="Proxima Nova Alt Lt" w:eastAsia="Calibri" w:hAnsi="Proxima Nova Alt Lt" w:cstheme="minorHAnsi"/>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F8"/>
    <w:rsid w:val="006228F8"/>
    <w:rsid w:val="0090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652B"/>
  <w15:chartTrackingRefBased/>
  <w15:docId w15:val="{64702F80-281A-4F77-9FCE-9BC19022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F8"/>
    <w:pPr>
      <w:spacing w:after="0" w:line="240" w:lineRule="auto"/>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6228F8"/>
    <w:rPr>
      <w:rFonts w:ascii="Proxima Nova Rg" w:hAnsi="Proxima Nova Rg"/>
      <w:color w:val="0563C1" w:themeColor="hyperlink"/>
      <w:sz w:val="22"/>
      <w:szCs w:val="22"/>
      <w:u w:val="single"/>
    </w:rPr>
  </w:style>
  <w:style w:type="table" w:styleId="TableGrid">
    <w:name w:val="Table Grid"/>
    <w:basedOn w:val="TableNormal"/>
    <w:uiPriority w:val="39"/>
    <w:rsid w:val="006228F8"/>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228F8"/>
    <w:pPr>
      <w:spacing w:after="0" w:line="240" w:lineRule="auto"/>
    </w:pPr>
    <w:rPr>
      <w:rFonts w:eastAsiaTheme="minorEastAsia"/>
    </w:rPr>
  </w:style>
  <w:style w:type="character" w:customStyle="1" w:styleId="NoSpacingChar">
    <w:name w:val="No Spacing Char"/>
    <w:basedOn w:val="DefaultParagraphFont"/>
    <w:link w:val="NoSpacing"/>
    <w:uiPriority w:val="1"/>
    <w:rsid w:val="006228F8"/>
    <w:rPr>
      <w:rFonts w:eastAsiaTheme="minorEastAsia"/>
    </w:rPr>
  </w:style>
  <w:style w:type="paragraph" w:styleId="BalloonText">
    <w:name w:val="Balloon Text"/>
    <w:basedOn w:val="Normal"/>
    <w:link w:val="BalloonTextChar"/>
    <w:uiPriority w:val="99"/>
    <w:semiHidden/>
    <w:unhideWhenUsed/>
    <w:rsid w:val="00622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F8"/>
    <w:rPr>
      <w:rFonts w:ascii="Segoe UI" w:hAnsi="Segoe UI" w:cs="Segoe UI"/>
      <w:sz w:val="18"/>
      <w:szCs w:val="18"/>
    </w:rPr>
  </w:style>
  <w:style w:type="paragraph" w:styleId="Header">
    <w:name w:val="header"/>
    <w:basedOn w:val="Normal"/>
    <w:link w:val="HeaderChar"/>
    <w:uiPriority w:val="99"/>
    <w:unhideWhenUsed/>
    <w:rsid w:val="00622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8F8"/>
  </w:style>
  <w:style w:type="paragraph" w:styleId="Footer">
    <w:name w:val="footer"/>
    <w:basedOn w:val="Normal"/>
    <w:link w:val="FooterChar"/>
    <w:uiPriority w:val="99"/>
    <w:unhideWhenUsed/>
    <w:rsid w:val="00622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inyurl.com/DCMetroAirPollu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Yarmchuk</dc:creator>
  <cp:keywords/>
  <dc:description/>
  <cp:lastModifiedBy>David Yarmchuk</cp:lastModifiedBy>
  <cp:revision>1</cp:revision>
  <dcterms:created xsi:type="dcterms:W3CDTF">2020-09-15T01:11:00Z</dcterms:created>
  <dcterms:modified xsi:type="dcterms:W3CDTF">2020-09-15T01:22:00Z</dcterms:modified>
</cp:coreProperties>
</file>